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3147" w:rsidRDefault="00D73147"/>
    <w:p w:rsidR="00B6142C" w:rsidRDefault="00AE6A6B">
      <w:r>
        <w:t xml:space="preserve">C3 Conference Call  </w:t>
      </w:r>
    </w:p>
    <w:p w:rsidR="00AE6A6B" w:rsidRDefault="00AE6A6B">
      <w:r>
        <w:t>January 13, 2015</w:t>
      </w:r>
    </w:p>
    <w:p w:rsidR="00AE6A6B" w:rsidRDefault="00AE6A6B" w:rsidP="00AE6A6B">
      <w:pPr>
        <w:spacing w:after="0" w:line="240" w:lineRule="auto"/>
      </w:pPr>
      <w:r>
        <w:t xml:space="preserve">Members who dialed in:     Lisa Towne (Chair), Beth Roy, Christine </w:t>
      </w:r>
      <w:proofErr w:type="spellStart"/>
      <w:r>
        <w:t>Prinzi</w:t>
      </w:r>
      <w:proofErr w:type="spellEnd"/>
      <w:r>
        <w:t xml:space="preserve">, Karen </w:t>
      </w:r>
      <w:proofErr w:type="spellStart"/>
      <w:r>
        <w:t>Cawley</w:t>
      </w:r>
      <w:proofErr w:type="spellEnd"/>
      <w:r>
        <w:t xml:space="preserve">, Scott </w:t>
      </w:r>
      <w:proofErr w:type="spellStart"/>
      <w:r>
        <w:t>Vonderheide</w:t>
      </w:r>
      <w:proofErr w:type="spellEnd"/>
      <w:r>
        <w:t xml:space="preserve">, Susan </w:t>
      </w:r>
      <w:proofErr w:type="spellStart"/>
      <w:r>
        <w:t>Garmon</w:t>
      </w:r>
      <w:proofErr w:type="spellEnd"/>
      <w:r>
        <w:t xml:space="preserve">, Maria </w:t>
      </w:r>
      <w:proofErr w:type="spellStart"/>
      <w:r>
        <w:t>Muhlbauer</w:t>
      </w:r>
      <w:proofErr w:type="spellEnd"/>
      <w:r>
        <w:t xml:space="preserve">, Christine Hatfield, Ronda Turner, </w:t>
      </w:r>
      <w:proofErr w:type="spellStart"/>
      <w:r>
        <w:t>Cece</w:t>
      </w:r>
      <w:proofErr w:type="spellEnd"/>
      <w:r>
        <w:t xml:space="preserve"> </w:t>
      </w:r>
      <w:proofErr w:type="spellStart"/>
      <w:r>
        <w:t>Fuoco</w:t>
      </w:r>
      <w:proofErr w:type="spellEnd"/>
    </w:p>
    <w:p w:rsidR="00AE6A6B" w:rsidRDefault="00AE6A6B" w:rsidP="00AE6A6B">
      <w:pPr>
        <w:spacing w:after="0" w:line="240" w:lineRule="auto"/>
      </w:pPr>
    </w:p>
    <w:p w:rsidR="00AE6A6B" w:rsidRDefault="00AE6A6B" w:rsidP="00AE6A6B">
      <w:pPr>
        <w:spacing w:after="0" w:line="240" w:lineRule="auto"/>
      </w:pPr>
      <w:r>
        <w:t>Meeting called to order at 3:21 by L. Towne</w:t>
      </w:r>
    </w:p>
    <w:p w:rsidR="00AE6A6B" w:rsidRDefault="00AE6A6B" w:rsidP="00AE6A6B">
      <w:pPr>
        <w:spacing w:after="0" w:line="240" w:lineRule="auto"/>
      </w:pPr>
      <w:r>
        <w:t xml:space="preserve">L. Towne discussed the deadline for the Library Program Award.  Where applications distributed?  Elizabeth </w:t>
      </w:r>
      <w:proofErr w:type="spellStart"/>
      <w:r>
        <w:t>Briskey</w:t>
      </w:r>
      <w:proofErr w:type="spellEnd"/>
      <w:r>
        <w:t xml:space="preserve"> and Christie Waterman are on the Award Committee but were unavailable.  Ronda Turner said she would get the applications to the school librarians.  </w:t>
      </w:r>
    </w:p>
    <w:p w:rsidR="00AE6A6B" w:rsidRDefault="00AE6A6B" w:rsidP="00AE6A6B">
      <w:pPr>
        <w:spacing w:after="0" w:line="240" w:lineRule="auto"/>
      </w:pPr>
    </w:p>
    <w:p w:rsidR="00AE6A6B" w:rsidRDefault="00AE6A6B" w:rsidP="00AE6A6B">
      <w:pPr>
        <w:spacing w:after="0" w:line="240" w:lineRule="auto"/>
      </w:pPr>
      <w:r>
        <w:t xml:space="preserve">The Annual Dinner was mentioned.  E. </w:t>
      </w:r>
      <w:proofErr w:type="spellStart"/>
      <w:r>
        <w:t>Briskey</w:t>
      </w:r>
      <w:proofErr w:type="spellEnd"/>
      <w:r>
        <w:t xml:space="preserve"> and C. Waterman are also on this committee.  C. </w:t>
      </w:r>
      <w:proofErr w:type="spellStart"/>
      <w:r>
        <w:t>Fuoco</w:t>
      </w:r>
      <w:proofErr w:type="spellEnd"/>
      <w:r>
        <w:t xml:space="preserve"> will email both to remind them to start planning.  If anyone has suggestions on the dinner, they can email Elizabeth or Christie.</w:t>
      </w:r>
    </w:p>
    <w:p w:rsidR="00AE6A6B" w:rsidRDefault="00AE6A6B" w:rsidP="00AE6A6B">
      <w:pPr>
        <w:spacing w:after="0" w:line="240" w:lineRule="auto"/>
      </w:pPr>
    </w:p>
    <w:p w:rsidR="00D73147" w:rsidRDefault="00D73147" w:rsidP="00AE6A6B">
      <w:pPr>
        <w:spacing w:after="0" w:line="240" w:lineRule="auto"/>
      </w:pPr>
      <w:r>
        <w:t xml:space="preserve">L. Towne welcomed </w:t>
      </w:r>
      <w:proofErr w:type="spellStart"/>
      <w:r>
        <w:t>C.Fuoco</w:t>
      </w:r>
      <w:proofErr w:type="spellEnd"/>
      <w:r>
        <w:t xml:space="preserve"> as the new Library Systems Director. </w:t>
      </w:r>
    </w:p>
    <w:p w:rsidR="00D73147" w:rsidRDefault="00D73147" w:rsidP="00AE6A6B">
      <w:pPr>
        <w:spacing w:after="0" w:line="240" w:lineRule="auto"/>
      </w:pPr>
    </w:p>
    <w:p w:rsidR="00AE6A6B" w:rsidRDefault="00AE6A6B" w:rsidP="00AE6A6B">
      <w:pPr>
        <w:spacing w:after="0" w:line="240" w:lineRule="auto"/>
      </w:pPr>
      <w:r>
        <w:t xml:space="preserve">K. </w:t>
      </w:r>
      <w:proofErr w:type="spellStart"/>
      <w:r>
        <w:t>Cawley</w:t>
      </w:r>
      <w:proofErr w:type="spellEnd"/>
      <w:r>
        <w:t xml:space="preserve"> asked if anyone had gathered statistics for resources used from Project Gutenberg via Overdrive.  No one had.  C. </w:t>
      </w:r>
      <w:proofErr w:type="spellStart"/>
      <w:r>
        <w:t>Fuoco</w:t>
      </w:r>
      <w:proofErr w:type="spellEnd"/>
      <w:r>
        <w:t xml:space="preserve"> will inquire as to how this is done. </w:t>
      </w:r>
    </w:p>
    <w:p w:rsidR="00AE6A6B" w:rsidRDefault="00AE6A6B" w:rsidP="00AE6A6B">
      <w:pPr>
        <w:spacing w:after="0" w:line="240" w:lineRule="auto"/>
      </w:pPr>
    </w:p>
    <w:p w:rsidR="002E62E0" w:rsidRDefault="00AE6A6B" w:rsidP="00AE6A6B">
      <w:pPr>
        <w:spacing w:after="0" w:line="240" w:lineRule="auto"/>
      </w:pPr>
      <w:r>
        <w:t xml:space="preserve">CASLS day – still on for March 25 at Bonaventure Learning Resources?  Yes.  A C3 meeting will take place in the afternoon after the workshop.  Mary Z., Professional Development Committee, sent out a poll earlier in the school year.  Feedback indicated that sharing of lesson plans would be appreciated.  </w:t>
      </w:r>
      <w:r w:rsidR="002E62E0">
        <w:t xml:space="preserve">Those who have a lesson plan(s) that worked well, please plan to share with others on this date. </w:t>
      </w:r>
    </w:p>
    <w:p w:rsidR="002E62E0" w:rsidRDefault="002E62E0" w:rsidP="00AE6A6B">
      <w:pPr>
        <w:spacing w:after="0" w:line="240" w:lineRule="auto"/>
      </w:pPr>
    </w:p>
    <w:p w:rsidR="00AE6A6B" w:rsidRDefault="002E62E0" w:rsidP="00AE6A6B">
      <w:pPr>
        <w:spacing w:after="0" w:line="240" w:lineRule="auto"/>
      </w:pPr>
      <w:r>
        <w:t xml:space="preserve">Interlibrary Loans – if using OPALS, you do not need to submit the hard copy of what was borrowed and what was loaned.  </w:t>
      </w:r>
      <w:proofErr w:type="gramStart"/>
      <w:r>
        <w:t>(Yeah!!)</w:t>
      </w:r>
      <w:proofErr w:type="gramEnd"/>
      <w:r>
        <w:t xml:space="preserve">  However, any material loaned that did not go through OPALS, please send in to Ronda Turner.  (New York State requires these statistics.)  The forms are available to download on the CA BOCES site under Library System.</w:t>
      </w:r>
    </w:p>
    <w:p w:rsidR="002E62E0" w:rsidRDefault="002E62E0" w:rsidP="00AE6A6B">
      <w:pPr>
        <w:spacing w:after="0" w:line="240" w:lineRule="auto"/>
      </w:pPr>
    </w:p>
    <w:p w:rsidR="002E62E0" w:rsidRDefault="002E62E0" w:rsidP="00AE6A6B">
      <w:pPr>
        <w:spacing w:after="0" w:line="240" w:lineRule="auto"/>
      </w:pPr>
      <w:r>
        <w:t xml:space="preserve">M. </w:t>
      </w:r>
      <w:proofErr w:type="spellStart"/>
      <w:r>
        <w:t>Muhlbauer</w:t>
      </w:r>
      <w:proofErr w:type="spellEnd"/>
      <w:r>
        <w:t xml:space="preserve">, Sunshine Committee, reported that donations were received for MaryAnn Hebert’s retirement.  If anyone is aware of a retirement or issue in need of the Sunshine Committee addressing, please contact Maria. </w:t>
      </w:r>
    </w:p>
    <w:p w:rsidR="002E62E0" w:rsidRDefault="002E62E0" w:rsidP="00AE6A6B">
      <w:pPr>
        <w:spacing w:after="0" w:line="240" w:lineRule="auto"/>
      </w:pPr>
    </w:p>
    <w:p w:rsidR="002E62E0" w:rsidRDefault="002E62E0" w:rsidP="00AE6A6B">
      <w:pPr>
        <w:spacing w:after="0" w:line="240" w:lineRule="auto"/>
      </w:pPr>
      <w:r>
        <w:t xml:space="preserve">How is Overdrive going?  C. </w:t>
      </w:r>
      <w:proofErr w:type="spellStart"/>
      <w:r>
        <w:t>Prinzi</w:t>
      </w:r>
      <w:proofErr w:type="spellEnd"/>
      <w:r>
        <w:t xml:space="preserve"> asked how to access books with simultaneous use.  No one could provide her with an answer.  C. </w:t>
      </w:r>
      <w:proofErr w:type="spellStart"/>
      <w:r>
        <w:t>Fuoco</w:t>
      </w:r>
      <w:proofErr w:type="spellEnd"/>
      <w:r>
        <w:t xml:space="preserve"> will follow-up.   Also raised </w:t>
      </w:r>
      <w:proofErr w:type="gramStart"/>
      <w:r>
        <w:t>was the age restrictions</w:t>
      </w:r>
      <w:proofErr w:type="gramEnd"/>
      <w:r>
        <w:t xml:space="preserve"> on some of the books like Insurgent.  Some have changed the student status to adult so middle school students could access.  Not sure if this is something that was set up in the parameters when dealing with a K-12 school and having separate accounts.  </w:t>
      </w:r>
      <w:r w:rsidR="00D73147">
        <w:t xml:space="preserve">C. </w:t>
      </w:r>
      <w:proofErr w:type="spellStart"/>
      <w:r w:rsidR="00D73147">
        <w:t>Fuoco</w:t>
      </w:r>
      <w:proofErr w:type="spellEnd"/>
      <w:r w:rsidR="00D73147">
        <w:t xml:space="preserve"> will follow-up.</w:t>
      </w:r>
    </w:p>
    <w:p w:rsidR="00D73147" w:rsidRDefault="00D73147" w:rsidP="00AE6A6B">
      <w:pPr>
        <w:spacing w:after="0" w:line="240" w:lineRule="auto"/>
      </w:pPr>
      <w:r>
        <w:t xml:space="preserve">S. </w:t>
      </w:r>
      <w:proofErr w:type="spellStart"/>
      <w:r>
        <w:t>Garmon</w:t>
      </w:r>
      <w:proofErr w:type="spellEnd"/>
      <w:r>
        <w:t xml:space="preserve"> said she has Overdrive set up but has limited time to market to teachers and students.  C. </w:t>
      </w:r>
      <w:proofErr w:type="spellStart"/>
      <w:r>
        <w:t>Fuoco</w:t>
      </w:r>
      <w:proofErr w:type="spellEnd"/>
      <w:r>
        <w:t xml:space="preserve"> requested S. </w:t>
      </w:r>
      <w:proofErr w:type="spellStart"/>
      <w:r>
        <w:t>Garmon</w:t>
      </w:r>
      <w:proofErr w:type="spellEnd"/>
      <w:r>
        <w:t xml:space="preserve"> contact her to visit school and help with this.   K. </w:t>
      </w:r>
      <w:proofErr w:type="spellStart"/>
      <w:r>
        <w:t>Cawley</w:t>
      </w:r>
      <w:proofErr w:type="spellEnd"/>
      <w:r>
        <w:t xml:space="preserve"> shared how the Bolivar-Richburg school is helping to get students set up with library cards.  She encouraged us to take advantage of our local libraries since students can access Overdrive through them as well.   L. Towne shared that kindergartners took a field trip to the public library to get their library cards. </w:t>
      </w:r>
    </w:p>
    <w:p w:rsidR="00D73147" w:rsidRDefault="00D73147" w:rsidP="00AE6A6B">
      <w:pPr>
        <w:spacing w:after="0" w:line="240" w:lineRule="auto"/>
      </w:pPr>
    </w:p>
    <w:p w:rsidR="00D73147" w:rsidRDefault="00D73147" w:rsidP="00AE6A6B">
      <w:pPr>
        <w:spacing w:after="0" w:line="240" w:lineRule="auto"/>
      </w:pPr>
      <w:proofErr w:type="gramStart"/>
      <w:r>
        <w:t>New Business?</w:t>
      </w:r>
      <w:proofErr w:type="gramEnd"/>
      <w:r>
        <w:t xml:space="preserve">  No comments</w:t>
      </w:r>
    </w:p>
    <w:p w:rsidR="00D73147" w:rsidRDefault="00D73147" w:rsidP="00AE6A6B">
      <w:pPr>
        <w:spacing w:after="0" w:line="240" w:lineRule="auto"/>
      </w:pPr>
      <w:r>
        <w:t>Good of the Order?  No comments</w:t>
      </w:r>
    </w:p>
    <w:p w:rsidR="002E62E0" w:rsidRDefault="002E62E0" w:rsidP="00AE6A6B">
      <w:pPr>
        <w:spacing w:after="0" w:line="240" w:lineRule="auto"/>
      </w:pPr>
    </w:p>
    <w:p w:rsidR="00D73147" w:rsidRDefault="00D73147" w:rsidP="00AE6A6B">
      <w:pPr>
        <w:spacing w:after="0" w:line="240" w:lineRule="auto"/>
      </w:pPr>
      <w:r>
        <w:t xml:space="preserve">C. </w:t>
      </w:r>
      <w:proofErr w:type="spellStart"/>
      <w:r>
        <w:t>Fuoco</w:t>
      </w:r>
      <w:proofErr w:type="spellEnd"/>
      <w:r>
        <w:t xml:space="preserve"> made a motion to adjourn</w:t>
      </w:r>
    </w:p>
    <w:p w:rsidR="00D73147" w:rsidRDefault="00D73147" w:rsidP="00AE6A6B">
      <w:pPr>
        <w:spacing w:after="0" w:line="240" w:lineRule="auto"/>
      </w:pPr>
      <w:r>
        <w:t xml:space="preserve">C.  Hatfield seconded.  </w:t>
      </w:r>
    </w:p>
    <w:p w:rsidR="00D73147" w:rsidRDefault="00D73147" w:rsidP="00AE6A6B">
      <w:pPr>
        <w:spacing w:after="0" w:line="240" w:lineRule="auto"/>
      </w:pPr>
    </w:p>
    <w:sectPr w:rsidR="00D73147" w:rsidSect="00D73147">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drawingGridHorizontalSpacing w:val="110"/>
  <w:displayHorizontalDrawingGridEvery w:val="2"/>
  <w:characterSpacingControl w:val="doNotCompress"/>
  <w:compat/>
  <w:rsids>
    <w:rsidRoot w:val="00AE6A6B"/>
    <w:rsid w:val="002E62E0"/>
    <w:rsid w:val="00AE6A6B"/>
    <w:rsid w:val="00B6142C"/>
    <w:rsid w:val="00D7314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142C"/>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1</Pages>
  <Words>457</Words>
  <Characters>2605</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Cattaraugus Allegany BOCES</Company>
  <LinksUpToDate>false</LinksUpToDate>
  <CharactersWithSpaces>3056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cecelia fuoco</dc:creator>
  <cp:lastModifiedBy>cecelia fuoco</cp:lastModifiedBy>
  <cp:revision>1</cp:revision>
  <dcterms:created xsi:type="dcterms:W3CDTF">2015-01-14T18:20:00Z</dcterms:created>
  <dcterms:modified xsi:type="dcterms:W3CDTF">2015-01-14T18:49:00Z</dcterms:modified>
</cp:coreProperties>
</file>